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943" w:rsidRDefault="00884943" w:rsidP="008849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BF8">
        <w:rPr>
          <w:rFonts w:ascii="Times New Roman" w:hAnsi="Times New Roman" w:cs="Times New Roman"/>
          <w:b/>
          <w:sz w:val="28"/>
          <w:szCs w:val="28"/>
        </w:rPr>
        <w:t>Муниципальное дошкольное бюджетное образовательное учреждение «Высокогорский детский сад «</w:t>
      </w:r>
      <w:proofErr w:type="spellStart"/>
      <w:r w:rsidRPr="00FE1BF8">
        <w:rPr>
          <w:rFonts w:ascii="Times New Roman" w:hAnsi="Times New Roman" w:cs="Times New Roman"/>
          <w:b/>
          <w:sz w:val="28"/>
          <w:szCs w:val="28"/>
        </w:rPr>
        <w:t>Санду</w:t>
      </w:r>
      <w:r w:rsidR="00E02F5A">
        <w:rPr>
          <w:rFonts w:ascii="Times New Roman" w:hAnsi="Times New Roman" w:cs="Times New Roman"/>
          <w:b/>
          <w:sz w:val="28"/>
          <w:szCs w:val="28"/>
        </w:rPr>
        <w:t>г</w:t>
      </w:r>
      <w:r w:rsidRPr="00FE1BF8">
        <w:rPr>
          <w:rFonts w:ascii="Times New Roman" w:hAnsi="Times New Roman" w:cs="Times New Roman"/>
          <w:b/>
          <w:sz w:val="28"/>
          <w:szCs w:val="28"/>
        </w:rPr>
        <w:t>ач</w:t>
      </w:r>
      <w:proofErr w:type="spellEnd"/>
      <w:r w:rsidRPr="00FE1BF8">
        <w:rPr>
          <w:rFonts w:ascii="Times New Roman" w:hAnsi="Times New Roman" w:cs="Times New Roman"/>
          <w:b/>
          <w:sz w:val="28"/>
          <w:szCs w:val="28"/>
        </w:rPr>
        <w:t>»</w:t>
      </w:r>
    </w:p>
    <w:p w:rsidR="00B40DF9" w:rsidRDefault="00B40DF9"/>
    <w:p w:rsidR="00884943" w:rsidRDefault="00884943"/>
    <w:p w:rsidR="00884943" w:rsidRDefault="00884943"/>
    <w:p w:rsidR="00884943" w:rsidRDefault="00884943"/>
    <w:p w:rsidR="00884943" w:rsidRDefault="00884943"/>
    <w:p w:rsidR="00884943" w:rsidRDefault="00884943"/>
    <w:p w:rsidR="00884943" w:rsidRDefault="00884943"/>
    <w:p w:rsidR="00884943" w:rsidRDefault="00884943"/>
    <w:p w:rsidR="00884943" w:rsidRDefault="00884943" w:rsidP="0088494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</w:pPr>
      <w:r w:rsidRPr="0088494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Консультация для родителей</w:t>
      </w: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884943" w:rsidRDefault="00884943" w:rsidP="0088494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консультационного центра «Мы вместе»</w:t>
      </w:r>
    </w:p>
    <w:p w:rsidR="00853AC8" w:rsidRDefault="00F5690C" w:rsidP="0088494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333333"/>
          <w:sz w:val="32"/>
          <w:szCs w:val="32"/>
          <w:bdr w:val="none" w:sz="0" w:space="0" w:color="auto" w:frame="1"/>
          <w:lang w:eastAsia="ru-RU"/>
        </w:rPr>
      </w:pPr>
      <w:r w:rsidRPr="00F5690C">
        <w:rPr>
          <w:rFonts w:ascii="Times New Roman" w:eastAsia="Times New Roman" w:hAnsi="Times New Roman" w:cs="Times New Roman"/>
          <w:b/>
          <w:bCs/>
          <w:i/>
          <w:color w:val="333333"/>
          <w:sz w:val="32"/>
          <w:szCs w:val="32"/>
          <w:bdr w:val="none" w:sz="0" w:space="0" w:color="auto" w:frame="1"/>
          <w:lang w:eastAsia="ru-RU"/>
        </w:rPr>
        <w:t xml:space="preserve">Тема: </w:t>
      </w:r>
      <w:r w:rsidR="00CF5696">
        <w:rPr>
          <w:rFonts w:ascii="Times New Roman" w:eastAsia="Times New Roman" w:hAnsi="Times New Roman" w:cs="Times New Roman"/>
          <w:b/>
          <w:bCs/>
          <w:i/>
          <w:color w:val="333333"/>
          <w:sz w:val="32"/>
          <w:szCs w:val="32"/>
          <w:bdr w:val="none" w:sz="0" w:space="0" w:color="auto" w:frame="1"/>
          <w:lang w:eastAsia="ru-RU"/>
        </w:rPr>
        <w:t xml:space="preserve"> «</w:t>
      </w:r>
      <w:r w:rsidR="00E02F5A" w:rsidRPr="00E02F5A">
        <w:rPr>
          <w:rFonts w:ascii="Times New Roman" w:eastAsia="Times New Roman" w:hAnsi="Times New Roman" w:cs="Times New Roman"/>
          <w:b/>
          <w:bCs/>
          <w:i/>
          <w:color w:val="333333"/>
          <w:sz w:val="32"/>
          <w:szCs w:val="32"/>
          <w:bdr w:val="none" w:sz="0" w:space="0" w:color="auto" w:frame="1"/>
          <w:lang w:eastAsia="ru-RU"/>
        </w:rPr>
        <w:t xml:space="preserve">Как создать </w:t>
      </w:r>
      <w:proofErr w:type="gramStart"/>
      <w:r w:rsidR="00E02F5A" w:rsidRPr="00E02F5A">
        <w:rPr>
          <w:rFonts w:ascii="Times New Roman" w:eastAsia="Times New Roman" w:hAnsi="Times New Roman" w:cs="Times New Roman"/>
          <w:b/>
          <w:bCs/>
          <w:i/>
          <w:color w:val="333333"/>
          <w:sz w:val="32"/>
          <w:szCs w:val="32"/>
          <w:bdr w:val="none" w:sz="0" w:space="0" w:color="auto" w:frame="1"/>
          <w:lang w:eastAsia="ru-RU"/>
        </w:rPr>
        <w:t>эффективную</w:t>
      </w:r>
      <w:proofErr w:type="gramEnd"/>
      <w:r w:rsidR="00E02F5A" w:rsidRPr="00E02F5A">
        <w:rPr>
          <w:rFonts w:ascii="Times New Roman" w:eastAsia="Times New Roman" w:hAnsi="Times New Roman" w:cs="Times New Roman"/>
          <w:b/>
          <w:bCs/>
          <w:i/>
          <w:color w:val="333333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884943" w:rsidRPr="00853AC8" w:rsidRDefault="00E02F5A" w:rsidP="00853AC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333333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333333"/>
          <w:sz w:val="32"/>
          <w:szCs w:val="32"/>
          <w:bdr w:val="none" w:sz="0" w:space="0" w:color="auto" w:frame="1"/>
          <w:lang w:eastAsia="ru-RU"/>
        </w:rPr>
        <w:t>предметно-развивающую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color w:val="333333"/>
          <w:sz w:val="32"/>
          <w:szCs w:val="32"/>
          <w:bdr w:val="none" w:sz="0" w:space="0" w:color="auto" w:frame="1"/>
          <w:lang w:eastAsia="ru-RU"/>
        </w:rPr>
        <w:t xml:space="preserve"> среду в домашних условиях</w:t>
      </w:r>
      <w:r w:rsidR="00884943" w:rsidRPr="00F5690C">
        <w:rPr>
          <w:rFonts w:ascii="Times New Roman" w:eastAsia="Times New Roman" w:hAnsi="Times New Roman" w:cs="Times New Roman"/>
          <w:b/>
          <w:bCs/>
          <w:i/>
          <w:color w:val="333333"/>
          <w:sz w:val="32"/>
          <w:szCs w:val="32"/>
          <w:bdr w:val="none" w:sz="0" w:space="0" w:color="auto" w:frame="1"/>
          <w:lang w:eastAsia="ru-RU"/>
        </w:rPr>
        <w:t>»</w:t>
      </w:r>
    </w:p>
    <w:p w:rsidR="00884943" w:rsidRPr="00F5690C" w:rsidRDefault="00884943" w:rsidP="00884943">
      <w:pPr>
        <w:rPr>
          <w:i/>
        </w:rPr>
      </w:pPr>
    </w:p>
    <w:p w:rsidR="00884943" w:rsidRDefault="00884943" w:rsidP="00884943">
      <w:pPr>
        <w:jc w:val="center"/>
      </w:pPr>
    </w:p>
    <w:p w:rsidR="00884943" w:rsidRDefault="00884943"/>
    <w:p w:rsidR="00884943" w:rsidRDefault="00884943"/>
    <w:p w:rsidR="00884943" w:rsidRDefault="00884943"/>
    <w:p w:rsidR="00884943" w:rsidRDefault="00884943"/>
    <w:p w:rsidR="00884943" w:rsidRDefault="00884943"/>
    <w:p w:rsidR="00884943" w:rsidRDefault="00884943"/>
    <w:p w:rsidR="00884943" w:rsidRDefault="00884943"/>
    <w:p w:rsidR="00884943" w:rsidRDefault="00884943"/>
    <w:p w:rsidR="00884943" w:rsidRDefault="00884943" w:rsidP="00884943">
      <w:pPr>
        <w:tabs>
          <w:tab w:val="left" w:pos="6645"/>
        </w:tabs>
      </w:pPr>
    </w:p>
    <w:p w:rsidR="00884943" w:rsidRDefault="00884943" w:rsidP="00884943">
      <w:pPr>
        <w:tabs>
          <w:tab w:val="left" w:pos="562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r w:rsidR="00F5690C">
        <w:rPr>
          <w:rFonts w:ascii="Times New Roman" w:hAnsi="Times New Roman" w:cs="Times New Roman"/>
          <w:b/>
          <w:sz w:val="28"/>
          <w:szCs w:val="28"/>
        </w:rPr>
        <w:t>Подготовила</w:t>
      </w:r>
      <w:r w:rsidRPr="00EB1F02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E1BF8">
        <w:rPr>
          <w:rFonts w:ascii="Times New Roman" w:hAnsi="Times New Roman" w:cs="Times New Roman"/>
          <w:b/>
          <w:sz w:val="28"/>
          <w:szCs w:val="28"/>
        </w:rPr>
        <w:t>Хуснутдинова</w:t>
      </w:r>
      <w:proofErr w:type="spellEnd"/>
      <w:r w:rsidRPr="00FE1BF8">
        <w:rPr>
          <w:rFonts w:ascii="Times New Roman" w:hAnsi="Times New Roman" w:cs="Times New Roman"/>
          <w:b/>
          <w:sz w:val="28"/>
          <w:szCs w:val="28"/>
        </w:rPr>
        <w:t xml:space="preserve">  Р.А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84943" w:rsidRDefault="00884943" w:rsidP="00884943">
      <w:pPr>
        <w:tabs>
          <w:tab w:val="left" w:pos="5625"/>
        </w:tabs>
        <w:rPr>
          <w:rFonts w:ascii="Times New Roman" w:hAnsi="Times New Roman" w:cs="Times New Roman"/>
          <w:b/>
          <w:sz w:val="28"/>
          <w:szCs w:val="28"/>
        </w:rPr>
      </w:pPr>
    </w:p>
    <w:p w:rsidR="00884943" w:rsidRDefault="00884943" w:rsidP="00884943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</w:p>
    <w:p w:rsidR="00884943" w:rsidRDefault="00884943" w:rsidP="00884943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</w:p>
    <w:p w:rsidR="00884943" w:rsidRPr="00884943" w:rsidRDefault="00F5690C" w:rsidP="00884943">
      <w:pPr>
        <w:tabs>
          <w:tab w:val="left" w:pos="562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Высока Гора </w:t>
      </w:r>
      <w:r w:rsidR="00CF5696">
        <w:rPr>
          <w:rFonts w:ascii="Times New Roman" w:hAnsi="Times New Roman" w:cs="Times New Roman"/>
          <w:b/>
          <w:sz w:val="28"/>
          <w:szCs w:val="28"/>
        </w:rPr>
        <w:t>20</w:t>
      </w:r>
      <w:r w:rsidR="00674C20">
        <w:rPr>
          <w:rFonts w:ascii="Times New Roman" w:hAnsi="Times New Roman" w:cs="Times New Roman"/>
          <w:b/>
          <w:sz w:val="28"/>
          <w:szCs w:val="28"/>
        </w:rPr>
        <w:t>2</w:t>
      </w:r>
      <w:r w:rsidR="00CF5696">
        <w:rPr>
          <w:rFonts w:ascii="Times New Roman" w:hAnsi="Times New Roman" w:cs="Times New Roman"/>
          <w:b/>
          <w:sz w:val="28"/>
          <w:szCs w:val="28"/>
        </w:rPr>
        <w:t>2</w:t>
      </w:r>
      <w:r w:rsidR="00884943" w:rsidRPr="00EB1F02">
        <w:rPr>
          <w:rFonts w:ascii="Times New Roman" w:hAnsi="Times New Roman" w:cs="Times New Roman"/>
          <w:b/>
          <w:sz w:val="28"/>
          <w:szCs w:val="28"/>
        </w:rPr>
        <w:t xml:space="preserve"> го</w:t>
      </w:r>
      <w:r w:rsidR="00884943">
        <w:rPr>
          <w:rFonts w:ascii="Times New Roman" w:hAnsi="Times New Roman" w:cs="Times New Roman"/>
          <w:b/>
          <w:sz w:val="28"/>
          <w:szCs w:val="28"/>
        </w:rPr>
        <w:t>д</w:t>
      </w:r>
    </w:p>
    <w:p w:rsidR="00ED6536" w:rsidRDefault="00ED6536" w:rsidP="00ED65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</w:t>
      </w:r>
    </w:p>
    <w:p w:rsidR="00E02F5A" w:rsidRDefault="00CF5696" w:rsidP="00E02F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6536">
        <w:rPr>
          <w:rFonts w:ascii="Times New Roman" w:hAnsi="Times New Roman" w:cs="Times New Roman"/>
          <w:b/>
          <w:sz w:val="28"/>
          <w:szCs w:val="28"/>
        </w:rPr>
        <w:t>Цель:</w:t>
      </w:r>
      <w:r w:rsidRPr="00CF5696">
        <w:rPr>
          <w:rFonts w:ascii="Times New Roman" w:hAnsi="Times New Roman" w:cs="Times New Roman"/>
          <w:sz w:val="28"/>
          <w:szCs w:val="28"/>
        </w:rPr>
        <w:t xml:space="preserve"> </w:t>
      </w:r>
      <w:r w:rsidR="00674C20" w:rsidRPr="00674C20">
        <w:rPr>
          <w:rFonts w:ascii="Times New Roman" w:hAnsi="Times New Roman" w:cs="Times New Roman"/>
          <w:sz w:val="28"/>
          <w:szCs w:val="28"/>
        </w:rPr>
        <w:t xml:space="preserve">Психолого-педагогическое просвещение родителей.  </w:t>
      </w:r>
    </w:p>
    <w:p w:rsidR="00674C20" w:rsidRDefault="00674C20" w:rsidP="00E02F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2F5A" w:rsidRDefault="00E02F5A" w:rsidP="00E02F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E02F5A">
        <w:rPr>
          <w:rFonts w:ascii="Times New Roman" w:hAnsi="Times New Roman" w:cs="Times New Roman"/>
          <w:sz w:val="28"/>
          <w:szCs w:val="28"/>
        </w:rPr>
        <w:t xml:space="preserve">ом – это универсальная развивающая среда для ребенка. Ничто так не влияет на формирование личности ребенка как домашний уклад жизни, традиции семьи, интересы родителей, а также уникальная предметная среда дома, которая формируется в рамках каждой семьи. Не обращали ли вы внимание на то, что дети, которые растут в семьях музыкантов, часто имеют способности к музыке, в семьях ученых – высокий интеллект. И это не всегда наследственность, а вернее не только наследственность, но и влияние той самой домашней среды, которая служит толчком для формирования интересов ребенка. И тут закономерен вопрос: «Что надо сделать для того, чтобы создать в своем доме такую предметно-развивающую среду, чтобы играть крохе было не только весело и интересно, но и удобно? Где он сможет удовлетворить свои самые разнообразные потребности и получить многочисленные знания, навыки и умения, развить все свои способности и просто получить удовольствие от процесса узнавания нового?». Чем раньше мы обеспечим ребенку возможность любимого занятия в предметно-развивающей среде, тем легче будет идти процесс его воспитания и обучения. К сожалению, чаще всего наши квартиры совершенно не приспособлены для нужд детей. Но при желании это можно исправить. Суть в том, насколько взрослому самому интересно заниматься созданием «более продвинутой» среды для развития, воспитания и обучения. Начать желательно с выделения определенного места (пусть даже самого небольшого) для рабочего места малыша. Затем неплохо избавиться от привычки спонтанно покупать игрушки, не думая об их сочетаемости </w:t>
      </w:r>
      <w:proofErr w:type="gramStart"/>
      <w:r w:rsidRPr="00E02F5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02F5A">
        <w:rPr>
          <w:rFonts w:ascii="Times New Roman" w:hAnsi="Times New Roman" w:cs="Times New Roman"/>
          <w:sz w:val="28"/>
          <w:szCs w:val="28"/>
        </w:rPr>
        <w:t xml:space="preserve"> уже имеющимися, развивающем потенциале и возрастных ограничениях. Много игрушек – это плохо. Ребенок, скорее всего, «перескакивает» от одной игрушки к другой, не успевая ничему научиться. Еще нужно завести полезную привычку – играть с ребенком вместе, показывая ему возможности созданной вами развивающей среды и купленных игрушек. Если вы согласны с этими тремя моментами, тогда идем дальше и приступаем непосредственно к формированию развивающей предметной среды. Во-первых, избавляемся от </w:t>
      </w:r>
      <w:proofErr w:type="spellStart"/>
      <w:r w:rsidRPr="00E02F5A">
        <w:rPr>
          <w:rFonts w:ascii="Times New Roman" w:hAnsi="Times New Roman" w:cs="Times New Roman"/>
          <w:sz w:val="28"/>
          <w:szCs w:val="28"/>
        </w:rPr>
        <w:t>малофункциональных</w:t>
      </w:r>
      <w:proofErr w:type="spellEnd"/>
      <w:r w:rsidRPr="00E02F5A">
        <w:rPr>
          <w:rFonts w:ascii="Times New Roman" w:hAnsi="Times New Roman" w:cs="Times New Roman"/>
          <w:sz w:val="28"/>
          <w:szCs w:val="28"/>
        </w:rPr>
        <w:t xml:space="preserve"> и несочетаемых друг с другом предметов (громоздкая лошадь – голова лошади на палочке). Во-вторых, условно делим отведенное ребенку место на две предметные зоны, отвечающие масштабам действий его рук (масштаб «глаз-рука») и роста. Уровень рук – это, например, дидактический столик, роста – полка над столиком или дидактический плакат. Для развития важен и предметный мир взрослых, который, конечно же, есть в каждой квартире. Его желательно отредактировать, он не должен быть агрессивным, опасным для ребенка. Столик для малыша не может располагаться перед телевизором, а коврик для игр – напротив входной двери. В-третьих, заполняя предметные зоны, все время держим в голове антропометрические, физиологические и психологические особенности ребенка его возраста. Например, </w:t>
      </w:r>
      <w:r w:rsidRPr="00E02F5A">
        <w:rPr>
          <w:rFonts w:ascii="Times New Roman" w:hAnsi="Times New Roman" w:cs="Times New Roman"/>
          <w:sz w:val="28"/>
          <w:szCs w:val="28"/>
        </w:rPr>
        <w:lastRenderedPageBreak/>
        <w:t xml:space="preserve">ребенок должен иметь возможность сам взять книгу или карандаш, а не дотянуться до них или попросить у взрослых. Еще важнее соответствие содержания предметных зон не только текущим ориентирам в развитии, но и «зоне ближайшего развития» ребенка. Проще говоря, игрушки, предметы, книги должны быть «слегка на вырост». В-четвертых, имейте в виду, что развивающая предметная среда сама нуждается в постоянном развитии и совершенствовании. </w:t>
      </w:r>
      <w:proofErr w:type="gramStart"/>
      <w:r w:rsidRPr="00E02F5A">
        <w:rPr>
          <w:rFonts w:ascii="Times New Roman" w:hAnsi="Times New Roman" w:cs="Times New Roman"/>
          <w:sz w:val="28"/>
          <w:szCs w:val="28"/>
        </w:rPr>
        <w:t>Ориентирами для этого могут стать два основных принципа: стабильности - динамичности и открытости – закрытости, то есть необходимо предусмотреть постоянные (например, магнитно-маркерная доска для рисования, и меняющиеся (например, сезонный декор) элементы среды.</w:t>
      </w:r>
      <w:proofErr w:type="gramEnd"/>
      <w:r w:rsidRPr="00E02F5A">
        <w:rPr>
          <w:rFonts w:ascii="Times New Roman" w:hAnsi="Times New Roman" w:cs="Times New Roman"/>
          <w:sz w:val="28"/>
          <w:szCs w:val="28"/>
        </w:rPr>
        <w:t xml:space="preserve"> В-пятых, все предназначенное для детей должно быть доступно им в любой момент времени. </w:t>
      </w:r>
      <w:proofErr w:type="gramStart"/>
      <w:r w:rsidRPr="00E02F5A">
        <w:rPr>
          <w:rFonts w:ascii="Times New Roman" w:hAnsi="Times New Roman" w:cs="Times New Roman"/>
          <w:sz w:val="28"/>
          <w:szCs w:val="28"/>
        </w:rPr>
        <w:t>Плюсы такой доступности очевидны: освобождаетесь и вы (от необходимости придумывать, чем занять малыша и выдавать ему необходимые игрушки, и ваш ребенок получает столь необходимую для него свободу (может сам выбирать, чем ему заняться, и собственно, заниматься будет тоже сам).</w:t>
      </w:r>
      <w:proofErr w:type="gramEnd"/>
      <w:r w:rsidRPr="00E02F5A">
        <w:rPr>
          <w:rFonts w:ascii="Times New Roman" w:hAnsi="Times New Roman" w:cs="Times New Roman"/>
          <w:sz w:val="28"/>
          <w:szCs w:val="28"/>
        </w:rPr>
        <w:t xml:space="preserve"> И шестое, детям очень важна упорядоченность и система в окружающем их мире. </w:t>
      </w:r>
      <w:proofErr w:type="gramStart"/>
      <w:r w:rsidRPr="00E02F5A">
        <w:rPr>
          <w:rFonts w:ascii="Times New Roman" w:hAnsi="Times New Roman" w:cs="Times New Roman"/>
          <w:sz w:val="28"/>
          <w:szCs w:val="28"/>
        </w:rPr>
        <w:t>Поэтому постарайтесь рассортировать игрушки по классам и хранить все машинки в одном ящике, конструктор в другом, мячики в корзинке или в сетке, книги на отдельной полке и т. д. Если возможности вашего пространства позволяют, отдайте предпочтение системе из многих ячеек или нескольких полок вместо того, чтобы просто свалить все игрушечное богатство вашего малыша в один большой ящик.</w:t>
      </w:r>
      <w:proofErr w:type="gramEnd"/>
      <w:r w:rsidRPr="00E02F5A">
        <w:rPr>
          <w:rFonts w:ascii="Times New Roman" w:hAnsi="Times New Roman" w:cs="Times New Roman"/>
          <w:sz w:val="28"/>
          <w:szCs w:val="28"/>
        </w:rPr>
        <w:t xml:space="preserve"> Итак, домашняя развивающая среда должна быть: - безопасная; - доступная (просторная и светлая); - с возможностью двигательной активности; - с возможностью ребенку уединиться на личной территории; - с достаточным количеством игрушек и бытовых предметов, которые можно использовать в игре; - с местом для творчества, рукоделия, мастерской, ролевых игр, музыкальных и интеллектуальных занятий, чтения; - в меру упорядоченная; - легко </w:t>
      </w:r>
      <w:proofErr w:type="gramStart"/>
      <w:r w:rsidRPr="00E02F5A">
        <w:rPr>
          <w:rFonts w:ascii="Times New Roman" w:hAnsi="Times New Roman" w:cs="Times New Roman"/>
          <w:sz w:val="28"/>
          <w:szCs w:val="28"/>
        </w:rPr>
        <w:t>трансформируемая</w:t>
      </w:r>
      <w:proofErr w:type="gramEnd"/>
      <w:r w:rsidRPr="00E02F5A">
        <w:rPr>
          <w:rFonts w:ascii="Times New Roman" w:hAnsi="Times New Roman" w:cs="Times New Roman"/>
          <w:sz w:val="28"/>
          <w:szCs w:val="28"/>
        </w:rPr>
        <w:t xml:space="preserve">; - по возможности, с максимумом натуральных материалов; - с удобным местом для хранения вещей и игрушек ребенка; - с возможностью выставить для всеобщего обозрения результаты творчества или рукоделия ребенка. Сколько бы места не отводилось на детское пространство, важно правильно его использовать, а также, </w:t>
      </w:r>
      <w:proofErr w:type="gramStart"/>
      <w:r w:rsidRPr="00E02F5A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E02F5A">
        <w:rPr>
          <w:rFonts w:ascii="Times New Roman" w:hAnsi="Times New Roman" w:cs="Times New Roman"/>
          <w:sz w:val="28"/>
          <w:szCs w:val="28"/>
        </w:rPr>
        <w:t xml:space="preserve"> имеет богатство среды. Причем предпочтение желательно отдавать природным материалам и объектам. Именно природные материалы дарят ребенку столь необходимые ему сенсорные ощущения в полном объеме. Не выбрасывайте вещи, на первый взгляд кажущиеся мусором: фольгу от конфет, билеты, чеки, пластиковые карточки, контейнеры, лоскутки. Если ребенок играет с подобными вещами, это развивает его фантазию. Абстрактные предметы приобретают в его воображении реальный смысл. Используйте бумагу и ткань разной фактуры, организуйте игры с мелкими предметами – пуговицами, крупой, бусинами, но при этом строго следите, чтобы во время игры предметы не оказались во рту у ребенка. </w:t>
      </w:r>
      <w:proofErr w:type="gramStart"/>
      <w:r w:rsidRPr="00E02F5A">
        <w:rPr>
          <w:rFonts w:ascii="Times New Roman" w:hAnsi="Times New Roman" w:cs="Times New Roman"/>
          <w:sz w:val="28"/>
          <w:szCs w:val="28"/>
        </w:rPr>
        <w:t xml:space="preserve">Каждая творческая мама вполне может создать своему малышу настоящий развивающий центр дома своими руками (можно подсмотреть </w:t>
      </w:r>
      <w:r w:rsidRPr="00E02F5A">
        <w:rPr>
          <w:rFonts w:ascii="Times New Roman" w:hAnsi="Times New Roman" w:cs="Times New Roman"/>
          <w:sz w:val="28"/>
          <w:szCs w:val="28"/>
        </w:rPr>
        <w:lastRenderedPageBreak/>
        <w:t>идеи в интернете, используя подручные средства и призвав на помощь фантазию.</w:t>
      </w:r>
      <w:proofErr w:type="gramEnd"/>
      <w:r w:rsidRPr="00E02F5A">
        <w:rPr>
          <w:rFonts w:ascii="Times New Roman" w:hAnsi="Times New Roman" w:cs="Times New Roman"/>
          <w:sz w:val="28"/>
          <w:szCs w:val="28"/>
        </w:rPr>
        <w:t xml:space="preserve"> Покупной вариант будет красивее и «натуральнее». Зато второй вариант принесет малышу куда больше пользы, потому что будет развивать важное качество современного человека – способность к творчеству. </w:t>
      </w:r>
    </w:p>
    <w:p w:rsidR="00E02F5A" w:rsidRDefault="00E02F5A" w:rsidP="00E02F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2F5A">
        <w:rPr>
          <w:rFonts w:ascii="Times New Roman" w:hAnsi="Times New Roman" w:cs="Times New Roman"/>
          <w:sz w:val="28"/>
          <w:szCs w:val="28"/>
        </w:rPr>
        <w:t xml:space="preserve">Вот примеры игр, которые могут изготовить родители из подручных материалов для развития мелкой моторики: </w:t>
      </w:r>
    </w:p>
    <w:p w:rsidR="00E02F5A" w:rsidRDefault="00E02F5A" w:rsidP="00E02F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2F5A">
        <w:rPr>
          <w:rFonts w:ascii="Times New Roman" w:hAnsi="Times New Roman" w:cs="Times New Roman"/>
          <w:sz w:val="28"/>
          <w:szCs w:val="28"/>
        </w:rPr>
        <w:t xml:space="preserve">1. скручивание лент; </w:t>
      </w:r>
    </w:p>
    <w:p w:rsidR="00E02F5A" w:rsidRDefault="00E02F5A" w:rsidP="00E02F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2F5A">
        <w:rPr>
          <w:rFonts w:ascii="Times New Roman" w:hAnsi="Times New Roman" w:cs="Times New Roman"/>
          <w:sz w:val="28"/>
          <w:szCs w:val="28"/>
        </w:rPr>
        <w:t xml:space="preserve">2. шнурование; 3. застегивание пуговиц; </w:t>
      </w:r>
    </w:p>
    <w:p w:rsidR="00E02F5A" w:rsidRDefault="00E02F5A" w:rsidP="00E02F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2F5A">
        <w:rPr>
          <w:rFonts w:ascii="Times New Roman" w:hAnsi="Times New Roman" w:cs="Times New Roman"/>
          <w:sz w:val="28"/>
          <w:szCs w:val="28"/>
        </w:rPr>
        <w:t xml:space="preserve">4. выкладывание, перебирание косточек; </w:t>
      </w:r>
    </w:p>
    <w:p w:rsidR="00E02F5A" w:rsidRDefault="00E02F5A" w:rsidP="00E02F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2F5A">
        <w:rPr>
          <w:rFonts w:ascii="Times New Roman" w:hAnsi="Times New Roman" w:cs="Times New Roman"/>
          <w:sz w:val="28"/>
          <w:szCs w:val="28"/>
        </w:rPr>
        <w:t xml:space="preserve">5. игры с прищепками; </w:t>
      </w:r>
    </w:p>
    <w:p w:rsidR="00E02F5A" w:rsidRDefault="00E02F5A" w:rsidP="00E02F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2F5A">
        <w:rPr>
          <w:rFonts w:ascii="Times New Roman" w:hAnsi="Times New Roman" w:cs="Times New Roman"/>
          <w:sz w:val="28"/>
          <w:szCs w:val="28"/>
        </w:rPr>
        <w:t xml:space="preserve">6. откручивание и закручивание крышек; </w:t>
      </w:r>
    </w:p>
    <w:p w:rsidR="00E02F5A" w:rsidRDefault="00E02F5A" w:rsidP="00E02F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2F5A">
        <w:rPr>
          <w:rFonts w:ascii="Times New Roman" w:hAnsi="Times New Roman" w:cs="Times New Roman"/>
          <w:sz w:val="28"/>
          <w:szCs w:val="28"/>
        </w:rPr>
        <w:t xml:space="preserve">7. угадывание на ощупь предметов; </w:t>
      </w:r>
    </w:p>
    <w:p w:rsidR="00E02F5A" w:rsidRDefault="00E02F5A" w:rsidP="00E02F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2F5A">
        <w:rPr>
          <w:rFonts w:ascii="Times New Roman" w:hAnsi="Times New Roman" w:cs="Times New Roman"/>
          <w:sz w:val="28"/>
          <w:szCs w:val="28"/>
        </w:rPr>
        <w:t xml:space="preserve">8. перекатывание карандаша или ручки в ладонях; </w:t>
      </w:r>
    </w:p>
    <w:p w:rsidR="00E02F5A" w:rsidRDefault="00E02F5A" w:rsidP="00E02F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2F5A">
        <w:rPr>
          <w:rFonts w:ascii="Times New Roman" w:hAnsi="Times New Roman" w:cs="Times New Roman"/>
          <w:sz w:val="28"/>
          <w:szCs w:val="28"/>
        </w:rPr>
        <w:t xml:space="preserve">9. обводка трафаретов и др. </w:t>
      </w:r>
    </w:p>
    <w:p w:rsidR="00E02F5A" w:rsidRPr="00884943" w:rsidRDefault="00E02F5A" w:rsidP="00E02F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2F5A">
        <w:rPr>
          <w:rFonts w:ascii="Times New Roman" w:hAnsi="Times New Roman" w:cs="Times New Roman"/>
          <w:sz w:val="28"/>
          <w:szCs w:val="28"/>
        </w:rPr>
        <w:t>К любому занятию подходите творчески, старайтесь увлечь, заинтересовать кроху. Придумывайте вместе с малышом, будьте искренни в любых проявлениях, ведь ни одна даже самая интересная игра не займет ребенка, если мама рядом будет зевать от скуки. Конечно, ребенок будет развиваться в любом случае. Он так устроен, что из любых условий извлекает материал и возможности для познания мира, для самых разных видов деятельности. Для него все – развивающая среда. Но ведь нам, взрослым, стоит подумать, как организовать пространство его жизни с наибольшей пользой. Многое подсказывают сами дети. Многое можно понять из наблюдений за ними. Кое-что мы можем, как бы предчувствовать – что ребенку будет интересно, какие возможности перед ним надо открыть. А многое уже есть – надо лишь не запрещать детям пользоваться этим. Но, даже запрещая что-то, мы вполне можем продолжать осуществлять реализацию детских потребностей путем предложения достойной замены тем занятиям, которые вынуждены запрещать или ограничивать. Поэтому давайте сделаем свой дом интересным и увлекательным для детей, чтобы, когда повзрослели, они вспоминали о своем приключении по имени детство, с большой радостью.</w:t>
      </w:r>
    </w:p>
    <w:p w:rsidR="00884943" w:rsidRDefault="00884943" w:rsidP="00E02F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2F5A" w:rsidRDefault="00E02F5A" w:rsidP="00E02F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2F5A" w:rsidRDefault="00E02F5A" w:rsidP="00E02F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2F5A" w:rsidRDefault="00E02F5A" w:rsidP="00E02F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2F5A" w:rsidRDefault="00E02F5A" w:rsidP="00E02F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2F5A" w:rsidRDefault="00E02F5A" w:rsidP="00E02F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2F5A" w:rsidRDefault="00E02F5A" w:rsidP="00E02F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2F5A" w:rsidRDefault="00E02F5A" w:rsidP="00E02F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2F5A" w:rsidRDefault="00E02F5A" w:rsidP="00E02F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2F5A" w:rsidRDefault="00E02F5A" w:rsidP="00E02F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2F5A" w:rsidRPr="00884943" w:rsidRDefault="00E02F5A" w:rsidP="00E02F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02F5A" w:rsidRPr="00884943" w:rsidSect="00884943">
      <w:pgSz w:w="11906" w:h="16838"/>
      <w:pgMar w:top="567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10C88"/>
    <w:multiLevelType w:val="multilevel"/>
    <w:tmpl w:val="6964B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84943"/>
    <w:rsid w:val="00282B5C"/>
    <w:rsid w:val="00674C20"/>
    <w:rsid w:val="00853AC8"/>
    <w:rsid w:val="00884943"/>
    <w:rsid w:val="009D222D"/>
    <w:rsid w:val="00A03CFA"/>
    <w:rsid w:val="00B40DF9"/>
    <w:rsid w:val="00CF5696"/>
    <w:rsid w:val="00E02F5A"/>
    <w:rsid w:val="00ED6536"/>
    <w:rsid w:val="00F5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4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53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3A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6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1235</Words>
  <Characters>7041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8</cp:revision>
  <cp:lastPrinted>2022-11-08T12:21:00Z</cp:lastPrinted>
  <dcterms:created xsi:type="dcterms:W3CDTF">2020-12-22T19:35:00Z</dcterms:created>
  <dcterms:modified xsi:type="dcterms:W3CDTF">2022-11-08T12:22:00Z</dcterms:modified>
</cp:coreProperties>
</file>